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3EFDB" w14:textId="77777777" w:rsidR="00000000" w:rsidRPr="00E3194A" w:rsidRDefault="00E3194A" w:rsidP="00E3194A">
      <w:pPr>
        <w:pStyle w:val="NoSpacing"/>
        <w:jc w:val="both"/>
        <w:rPr>
          <w:rFonts w:cstheme="minorHAnsi"/>
          <w:sz w:val="24"/>
          <w:szCs w:val="24"/>
        </w:rPr>
      </w:pPr>
      <w:r w:rsidRPr="00E3194A">
        <w:rPr>
          <w:rFonts w:cstheme="minorHAnsi"/>
          <w:sz w:val="24"/>
          <w:szCs w:val="24"/>
        </w:rPr>
        <w:t>First of all, remember that reading in Church is a both a MINISTRY and a PRIVIL</w:t>
      </w:r>
      <w:r w:rsidR="009609C6">
        <w:rPr>
          <w:rFonts w:cstheme="minorHAnsi"/>
          <w:sz w:val="24"/>
          <w:szCs w:val="24"/>
        </w:rPr>
        <w:t>E</w:t>
      </w:r>
      <w:r w:rsidRPr="00E3194A">
        <w:rPr>
          <w:rFonts w:cstheme="minorHAnsi"/>
          <w:sz w:val="24"/>
          <w:szCs w:val="24"/>
        </w:rPr>
        <w:t>GE. At one time in the Church’s history, to be a ‘Lector’ (i.e. a reader of the Scriptures) was, in fact, an ordained Ministry. So it is something which should be prepared for as well as possible, both for the good of the reader, and the good of those who are being read to.</w:t>
      </w:r>
    </w:p>
    <w:p w14:paraId="04455F62" w14:textId="77777777" w:rsidR="00E3194A" w:rsidRPr="00280F8A" w:rsidRDefault="00E3194A" w:rsidP="00E3194A">
      <w:pPr>
        <w:pStyle w:val="NoSpacing"/>
        <w:jc w:val="both"/>
        <w:rPr>
          <w:rFonts w:cstheme="minorHAnsi"/>
          <w:sz w:val="12"/>
          <w:szCs w:val="12"/>
        </w:rPr>
      </w:pPr>
    </w:p>
    <w:p w14:paraId="7468D644" w14:textId="77777777" w:rsidR="00E3194A" w:rsidRDefault="00E3194A" w:rsidP="00E3194A">
      <w:pPr>
        <w:pStyle w:val="NoSpacing"/>
        <w:jc w:val="both"/>
        <w:rPr>
          <w:rFonts w:cstheme="minorHAnsi"/>
          <w:sz w:val="24"/>
          <w:szCs w:val="24"/>
        </w:rPr>
      </w:pPr>
      <w:r w:rsidRPr="00E3194A">
        <w:rPr>
          <w:rFonts w:cstheme="minorHAnsi"/>
          <w:sz w:val="24"/>
          <w:szCs w:val="24"/>
        </w:rPr>
        <w:t>So, some guidelines</w:t>
      </w:r>
      <w:r>
        <w:rPr>
          <w:rFonts w:cstheme="minorHAnsi"/>
          <w:sz w:val="24"/>
          <w:szCs w:val="24"/>
        </w:rPr>
        <w:t>…</w:t>
      </w:r>
    </w:p>
    <w:p w14:paraId="74F0DA39" w14:textId="77777777" w:rsidR="00E3194A" w:rsidRPr="00280F8A" w:rsidRDefault="00E3194A" w:rsidP="00E3194A">
      <w:pPr>
        <w:pStyle w:val="NoSpacing"/>
        <w:jc w:val="both"/>
        <w:rPr>
          <w:rFonts w:cstheme="minorHAnsi"/>
          <w:sz w:val="12"/>
          <w:szCs w:val="12"/>
        </w:rPr>
      </w:pPr>
    </w:p>
    <w:p w14:paraId="56F0AFB9" w14:textId="77777777" w:rsidR="00E3194A" w:rsidRDefault="00E3194A" w:rsidP="00E3194A">
      <w:pPr>
        <w:pStyle w:val="NoSpacing"/>
        <w:jc w:val="both"/>
        <w:rPr>
          <w:rFonts w:cstheme="minorHAnsi"/>
          <w:sz w:val="24"/>
          <w:szCs w:val="24"/>
        </w:rPr>
      </w:pPr>
      <w:r w:rsidRPr="00E3194A">
        <w:rPr>
          <w:rFonts w:cstheme="minorHAnsi"/>
          <w:b/>
          <w:sz w:val="24"/>
          <w:szCs w:val="24"/>
        </w:rPr>
        <w:t>Be prepared!</w:t>
      </w:r>
      <w:r>
        <w:rPr>
          <w:rFonts w:cstheme="minorHAnsi"/>
          <w:sz w:val="24"/>
          <w:szCs w:val="24"/>
        </w:rPr>
        <w:t xml:space="preserve"> Always come to the lectern knowing what you are going to read.</w:t>
      </w:r>
      <w:r w:rsidR="00B07A2A">
        <w:rPr>
          <w:rFonts w:cstheme="minorHAnsi"/>
          <w:sz w:val="24"/>
          <w:szCs w:val="24"/>
        </w:rPr>
        <w:t xml:space="preserve"> You will have (or should have!) been given the Reading in good time. This will be in the form and version that you will be expected to read on the day. Read over your reading several times, so you know where the natural pauses come. Check any ‘funny’ words or names with one of the Chaplains if necessary. </w:t>
      </w:r>
    </w:p>
    <w:p w14:paraId="6A921F26" w14:textId="77777777" w:rsidR="00B07A2A" w:rsidRPr="00280F8A" w:rsidRDefault="00B07A2A" w:rsidP="00E3194A">
      <w:pPr>
        <w:pStyle w:val="NoSpacing"/>
        <w:jc w:val="both"/>
        <w:rPr>
          <w:rFonts w:cstheme="minorHAnsi"/>
          <w:sz w:val="12"/>
          <w:szCs w:val="12"/>
        </w:rPr>
      </w:pPr>
    </w:p>
    <w:p w14:paraId="02C1F7EF" w14:textId="77777777" w:rsidR="00B07A2A" w:rsidRDefault="00B07A2A" w:rsidP="00E3194A">
      <w:pPr>
        <w:pStyle w:val="NoSpacing"/>
        <w:jc w:val="both"/>
        <w:rPr>
          <w:rFonts w:cstheme="minorHAnsi"/>
          <w:sz w:val="24"/>
          <w:szCs w:val="24"/>
        </w:rPr>
      </w:pPr>
      <w:r w:rsidRPr="00B07A2A">
        <w:rPr>
          <w:rFonts w:cstheme="minorHAnsi"/>
          <w:b/>
          <w:sz w:val="24"/>
          <w:szCs w:val="24"/>
        </w:rPr>
        <w:t>CHECK YOU</w:t>
      </w:r>
      <w:r>
        <w:rPr>
          <w:rFonts w:cstheme="minorHAnsi"/>
          <w:b/>
          <w:sz w:val="24"/>
          <w:szCs w:val="24"/>
        </w:rPr>
        <w:t>R</w:t>
      </w:r>
      <w:r w:rsidRPr="00B07A2A">
        <w:rPr>
          <w:rFonts w:cstheme="minorHAnsi"/>
          <w:b/>
          <w:sz w:val="24"/>
          <w:szCs w:val="24"/>
        </w:rPr>
        <w:t xml:space="preserve"> READING IN THE LECTIONARY</w:t>
      </w:r>
      <w:r>
        <w:rPr>
          <w:rFonts w:cstheme="minorHAnsi"/>
          <w:sz w:val="24"/>
          <w:szCs w:val="24"/>
        </w:rPr>
        <w:t xml:space="preserve"> (the big book on the Lectern) when you come into Church</w:t>
      </w:r>
      <w:r w:rsidR="00B069BC">
        <w:rPr>
          <w:rFonts w:cstheme="minorHAnsi"/>
          <w:sz w:val="24"/>
          <w:szCs w:val="24"/>
        </w:rPr>
        <w:t>. Make sure the Lectionary is at the correct page!</w:t>
      </w:r>
    </w:p>
    <w:p w14:paraId="66513A5A" w14:textId="77777777" w:rsidR="00280F8A" w:rsidRPr="00280F8A" w:rsidRDefault="00280F8A" w:rsidP="00E3194A">
      <w:pPr>
        <w:pStyle w:val="NoSpacing"/>
        <w:jc w:val="both"/>
        <w:rPr>
          <w:rFonts w:cstheme="minorHAnsi"/>
          <w:sz w:val="12"/>
          <w:szCs w:val="12"/>
        </w:rPr>
      </w:pPr>
    </w:p>
    <w:p w14:paraId="5538872E" w14:textId="2FA17A45" w:rsidR="00EB58DB" w:rsidRDefault="00280F8A" w:rsidP="00E3194A">
      <w:pPr>
        <w:pStyle w:val="NoSpacing"/>
        <w:jc w:val="both"/>
        <w:rPr>
          <w:rFonts w:cstheme="minorHAnsi"/>
          <w:sz w:val="24"/>
          <w:szCs w:val="24"/>
        </w:rPr>
      </w:pPr>
      <w:r>
        <w:rPr>
          <w:rFonts w:cstheme="minorHAnsi"/>
          <w:sz w:val="24"/>
          <w:szCs w:val="24"/>
        </w:rPr>
        <w:t xml:space="preserve">If you usually sit towards the back of Church, you might consider sitting somewhere nearer the front if you are reading! Or you might, for instance, discretely move towards the front of Church during the singing/saying of the </w:t>
      </w:r>
      <w:r w:rsidRPr="00280F8A">
        <w:rPr>
          <w:rFonts w:cstheme="minorHAnsi"/>
          <w:i/>
          <w:sz w:val="24"/>
          <w:szCs w:val="24"/>
        </w:rPr>
        <w:t>Gloria</w:t>
      </w:r>
      <w:r>
        <w:rPr>
          <w:rFonts w:cstheme="minorHAnsi"/>
          <w:i/>
          <w:sz w:val="24"/>
          <w:szCs w:val="24"/>
        </w:rPr>
        <w:t xml:space="preserve">, </w:t>
      </w:r>
      <w:r w:rsidRPr="00280F8A">
        <w:rPr>
          <w:rFonts w:cstheme="minorHAnsi"/>
          <w:sz w:val="24"/>
          <w:szCs w:val="24"/>
        </w:rPr>
        <w:t>so you are read</w:t>
      </w:r>
      <w:r>
        <w:rPr>
          <w:rFonts w:cstheme="minorHAnsi"/>
          <w:sz w:val="24"/>
          <w:szCs w:val="24"/>
        </w:rPr>
        <w:t>y to read without an</w:t>
      </w:r>
      <w:r w:rsidR="00DD1DD1">
        <w:rPr>
          <w:rFonts w:cstheme="minorHAnsi"/>
          <w:sz w:val="24"/>
          <w:szCs w:val="24"/>
        </w:rPr>
        <w:t>y</w:t>
      </w:r>
      <w:r>
        <w:rPr>
          <w:rFonts w:cstheme="minorHAnsi"/>
          <w:sz w:val="24"/>
          <w:szCs w:val="24"/>
        </w:rPr>
        <w:t xml:space="preserve"> undue </w:t>
      </w:r>
      <w:r w:rsidR="006079AF">
        <w:rPr>
          <w:rFonts w:cstheme="minorHAnsi"/>
          <w:sz w:val="24"/>
          <w:szCs w:val="24"/>
        </w:rPr>
        <w:t>delay</w:t>
      </w:r>
      <w:r>
        <w:rPr>
          <w:rFonts w:cstheme="minorHAnsi"/>
          <w:sz w:val="24"/>
          <w:szCs w:val="24"/>
        </w:rPr>
        <w:t>.</w:t>
      </w:r>
    </w:p>
    <w:p w14:paraId="74A6E38C" w14:textId="77777777" w:rsidR="00280F8A" w:rsidRPr="00280F8A" w:rsidRDefault="00280F8A" w:rsidP="00E3194A">
      <w:pPr>
        <w:pStyle w:val="NoSpacing"/>
        <w:jc w:val="both"/>
        <w:rPr>
          <w:rFonts w:cstheme="minorHAnsi"/>
          <w:b/>
          <w:sz w:val="12"/>
          <w:szCs w:val="12"/>
        </w:rPr>
      </w:pPr>
    </w:p>
    <w:p w14:paraId="52B86DEC" w14:textId="77777777" w:rsidR="00CF46D5" w:rsidRDefault="00B07A2A" w:rsidP="00E3194A">
      <w:pPr>
        <w:pStyle w:val="NoSpacing"/>
        <w:jc w:val="both"/>
        <w:rPr>
          <w:rFonts w:cstheme="minorHAnsi"/>
          <w:b/>
          <w:sz w:val="24"/>
          <w:szCs w:val="24"/>
        </w:rPr>
      </w:pPr>
      <w:r w:rsidRPr="00B07A2A">
        <w:rPr>
          <w:rFonts w:cstheme="minorHAnsi"/>
          <w:b/>
          <w:sz w:val="24"/>
          <w:szCs w:val="24"/>
        </w:rPr>
        <w:t>ALWAYS READ FROM THE LECTIONARY</w:t>
      </w:r>
      <w:r w:rsidR="00CF46D5">
        <w:rPr>
          <w:rFonts w:cstheme="minorHAnsi"/>
          <w:b/>
          <w:sz w:val="24"/>
          <w:szCs w:val="24"/>
        </w:rPr>
        <w:t xml:space="preserve"> IF POSSIBLE</w:t>
      </w:r>
      <w:r w:rsidRPr="00B07A2A">
        <w:rPr>
          <w:rFonts w:cstheme="minorHAnsi"/>
          <w:b/>
          <w:sz w:val="24"/>
          <w:szCs w:val="24"/>
        </w:rPr>
        <w:t>:</w:t>
      </w:r>
      <w:r>
        <w:rPr>
          <w:rFonts w:cstheme="minorHAnsi"/>
          <w:b/>
          <w:sz w:val="24"/>
          <w:szCs w:val="24"/>
        </w:rPr>
        <w:t xml:space="preserve"> </w:t>
      </w:r>
    </w:p>
    <w:p w14:paraId="41746B05" w14:textId="13B99C93" w:rsidR="00B07A2A" w:rsidRPr="00B07A2A" w:rsidRDefault="00B07A2A" w:rsidP="00E3194A">
      <w:pPr>
        <w:pStyle w:val="NoSpacing"/>
        <w:jc w:val="both"/>
        <w:rPr>
          <w:rFonts w:cstheme="minorHAnsi"/>
          <w:sz w:val="24"/>
          <w:szCs w:val="24"/>
        </w:rPr>
      </w:pPr>
      <w:r>
        <w:rPr>
          <w:rFonts w:cstheme="minorHAnsi"/>
          <w:sz w:val="24"/>
          <w:szCs w:val="24"/>
        </w:rPr>
        <w:t>it is actually set out in a way to help with phrasing</w:t>
      </w:r>
      <w:r w:rsidR="00EB58DB">
        <w:rPr>
          <w:rFonts w:cstheme="minorHAnsi"/>
          <w:sz w:val="24"/>
          <w:szCs w:val="24"/>
        </w:rPr>
        <w:t>.</w:t>
      </w:r>
    </w:p>
    <w:p w14:paraId="2A3A6DB8" w14:textId="0B8F0664" w:rsidR="00B07A2A" w:rsidRDefault="00B07A2A" w:rsidP="00E3194A">
      <w:pPr>
        <w:pStyle w:val="NoSpacing"/>
        <w:jc w:val="both"/>
        <w:rPr>
          <w:rFonts w:cstheme="minorHAnsi"/>
          <w:sz w:val="24"/>
          <w:szCs w:val="24"/>
        </w:rPr>
      </w:pPr>
      <w:r>
        <w:rPr>
          <w:rFonts w:cstheme="minorHAnsi"/>
          <w:sz w:val="24"/>
          <w:szCs w:val="24"/>
        </w:rPr>
        <w:t>Even if you have the help of a mic, SPEAK CLEARLY, with GOOD VOLUME, and SLOWER THAN YOU MIGHT EXPECT!</w:t>
      </w:r>
      <w:r w:rsidR="00EB58DB">
        <w:rPr>
          <w:rFonts w:cstheme="minorHAnsi"/>
          <w:sz w:val="24"/>
          <w:szCs w:val="24"/>
        </w:rPr>
        <w:t xml:space="preserve"> </w:t>
      </w:r>
      <w:r w:rsidR="00EB58DB" w:rsidRPr="00EB58DB">
        <w:rPr>
          <w:rFonts w:cstheme="minorHAnsi"/>
          <w:b/>
          <w:sz w:val="24"/>
          <w:szCs w:val="24"/>
        </w:rPr>
        <w:t>Don’t rush!</w:t>
      </w:r>
      <w:r w:rsidR="00EB58DB">
        <w:rPr>
          <w:rFonts w:cstheme="minorHAnsi"/>
          <w:b/>
          <w:sz w:val="24"/>
          <w:szCs w:val="24"/>
        </w:rPr>
        <w:t xml:space="preserve"> </w:t>
      </w:r>
      <w:r w:rsidR="00EB58DB" w:rsidRPr="00EB58DB">
        <w:rPr>
          <w:rFonts w:cstheme="minorHAnsi"/>
          <w:sz w:val="24"/>
          <w:szCs w:val="24"/>
        </w:rPr>
        <w:t>Even people with good hearing</w:t>
      </w:r>
      <w:r w:rsidR="00EB58DB">
        <w:rPr>
          <w:rFonts w:cstheme="minorHAnsi"/>
          <w:sz w:val="24"/>
          <w:szCs w:val="24"/>
        </w:rPr>
        <w:t xml:space="preserve"> (and not </w:t>
      </w:r>
      <w:r w:rsidR="00BC0EF3">
        <w:rPr>
          <w:rFonts w:cstheme="minorHAnsi"/>
          <w:sz w:val="24"/>
          <w:szCs w:val="24"/>
        </w:rPr>
        <w:t>everybody</w:t>
      </w:r>
      <w:r w:rsidR="00EB58DB">
        <w:rPr>
          <w:rFonts w:cstheme="minorHAnsi"/>
          <w:sz w:val="24"/>
          <w:szCs w:val="24"/>
        </w:rPr>
        <w:t xml:space="preserve"> has!) can find it difficult to hear, depending on the acoustic of the building, so TAKE YOUR TIME.</w:t>
      </w:r>
    </w:p>
    <w:p w14:paraId="1E8FE996" w14:textId="77777777" w:rsidR="00EB58DB" w:rsidRPr="00280F8A" w:rsidRDefault="00EB58DB" w:rsidP="00E3194A">
      <w:pPr>
        <w:pStyle w:val="NoSpacing"/>
        <w:jc w:val="both"/>
        <w:rPr>
          <w:rFonts w:cstheme="minorHAnsi"/>
          <w:sz w:val="12"/>
          <w:szCs w:val="12"/>
        </w:rPr>
      </w:pPr>
    </w:p>
    <w:p w14:paraId="1200ECBF" w14:textId="77777777" w:rsidR="00EB58DB" w:rsidRDefault="00EB58DB" w:rsidP="00E3194A">
      <w:pPr>
        <w:pStyle w:val="NoSpacing"/>
        <w:jc w:val="both"/>
        <w:rPr>
          <w:rFonts w:cstheme="minorHAnsi"/>
          <w:b/>
          <w:sz w:val="24"/>
          <w:szCs w:val="24"/>
          <w:u w:val="single"/>
        </w:rPr>
      </w:pPr>
      <w:r w:rsidRPr="00EB58DB">
        <w:rPr>
          <w:rFonts w:cstheme="minorHAnsi"/>
          <w:b/>
          <w:sz w:val="24"/>
          <w:szCs w:val="24"/>
          <w:u w:val="single"/>
        </w:rPr>
        <w:t>ANNOUNCING THE READINGS</w:t>
      </w:r>
    </w:p>
    <w:p w14:paraId="48871947" w14:textId="77777777" w:rsidR="00EB58DB" w:rsidRPr="00280F8A" w:rsidRDefault="00EB58DB" w:rsidP="00E3194A">
      <w:pPr>
        <w:pStyle w:val="NoSpacing"/>
        <w:jc w:val="both"/>
        <w:rPr>
          <w:rFonts w:cstheme="minorHAnsi"/>
          <w:b/>
          <w:sz w:val="12"/>
          <w:szCs w:val="12"/>
          <w:u w:val="single"/>
        </w:rPr>
      </w:pPr>
    </w:p>
    <w:p w14:paraId="01E193FC" w14:textId="77777777" w:rsidR="00EB58DB" w:rsidRDefault="00EB58DB" w:rsidP="00E3194A">
      <w:pPr>
        <w:pStyle w:val="NoSpacing"/>
        <w:jc w:val="both"/>
        <w:rPr>
          <w:rFonts w:cstheme="minorHAnsi"/>
          <w:sz w:val="24"/>
          <w:szCs w:val="24"/>
        </w:rPr>
      </w:pPr>
      <w:r w:rsidRPr="00EB58DB">
        <w:rPr>
          <w:rFonts w:cstheme="minorHAnsi"/>
          <w:b/>
          <w:sz w:val="24"/>
          <w:szCs w:val="24"/>
        </w:rPr>
        <w:t xml:space="preserve">PLEASE </w:t>
      </w:r>
      <w:r w:rsidRPr="00EB58DB">
        <w:rPr>
          <w:rFonts w:cstheme="minorHAnsi"/>
          <w:sz w:val="24"/>
          <w:szCs w:val="24"/>
        </w:rPr>
        <w:t>announce your Reading as it is introduced in the Lectionary</w:t>
      </w:r>
      <w:r>
        <w:rPr>
          <w:rFonts w:cstheme="minorHAnsi"/>
          <w:sz w:val="24"/>
          <w:szCs w:val="24"/>
        </w:rPr>
        <w:t>: e.g.</w:t>
      </w:r>
    </w:p>
    <w:p w14:paraId="45F6E032" w14:textId="77777777" w:rsidR="00EB58DB" w:rsidRDefault="00EB58DB" w:rsidP="00E3194A">
      <w:pPr>
        <w:pStyle w:val="NoSpacing"/>
        <w:jc w:val="both"/>
        <w:rPr>
          <w:rFonts w:cstheme="minorHAnsi"/>
          <w:sz w:val="24"/>
          <w:szCs w:val="24"/>
        </w:rPr>
      </w:pPr>
      <w:r w:rsidRPr="0094707C">
        <w:rPr>
          <w:rFonts w:cstheme="minorHAnsi"/>
          <w:b/>
          <w:bCs/>
          <w:i/>
          <w:sz w:val="24"/>
          <w:szCs w:val="24"/>
        </w:rPr>
        <w:t>‘A reading from the Prophet Isaiah’</w:t>
      </w:r>
      <w:r w:rsidRPr="0094707C">
        <w:rPr>
          <w:rFonts w:cstheme="minorHAnsi"/>
          <w:b/>
          <w:bCs/>
          <w:sz w:val="24"/>
          <w:szCs w:val="24"/>
        </w:rPr>
        <w:t xml:space="preserve">: or </w:t>
      </w:r>
      <w:r w:rsidRPr="0094707C">
        <w:rPr>
          <w:rFonts w:cstheme="minorHAnsi"/>
          <w:b/>
          <w:bCs/>
          <w:i/>
          <w:sz w:val="24"/>
          <w:szCs w:val="24"/>
        </w:rPr>
        <w:t>‘A reading from Paul’s First Letter to the Corinthians’.</w:t>
      </w:r>
      <w:r>
        <w:rPr>
          <w:rFonts w:cstheme="minorHAnsi"/>
          <w:sz w:val="24"/>
          <w:szCs w:val="24"/>
        </w:rPr>
        <w:t xml:space="preserve"> It is NOT NECESSARY to announce </w:t>
      </w:r>
      <w:r w:rsidR="00BC6F51">
        <w:rPr>
          <w:rFonts w:cstheme="minorHAnsi"/>
          <w:sz w:val="24"/>
          <w:szCs w:val="24"/>
        </w:rPr>
        <w:t>c</w:t>
      </w:r>
      <w:r>
        <w:rPr>
          <w:rFonts w:cstheme="minorHAnsi"/>
          <w:sz w:val="24"/>
          <w:szCs w:val="24"/>
        </w:rPr>
        <w:t>hapter and verse: the congregation have the Readings printed out for them, so they know the chapters and verses already!</w:t>
      </w:r>
    </w:p>
    <w:p w14:paraId="2B03BA1B" w14:textId="77777777" w:rsidR="00EB58DB" w:rsidRDefault="00EB58DB" w:rsidP="00E3194A">
      <w:pPr>
        <w:pStyle w:val="NoSpacing"/>
        <w:jc w:val="both"/>
        <w:rPr>
          <w:rFonts w:cstheme="minorHAnsi"/>
          <w:sz w:val="24"/>
          <w:szCs w:val="24"/>
        </w:rPr>
      </w:pPr>
      <w:r>
        <w:rPr>
          <w:rFonts w:cstheme="minorHAnsi"/>
          <w:sz w:val="24"/>
          <w:szCs w:val="24"/>
        </w:rPr>
        <w:t>At the end of the Reading pause for a couple of seconds, and then say,</w:t>
      </w:r>
    </w:p>
    <w:p w14:paraId="4907636B" w14:textId="77777777" w:rsidR="00EB58DB" w:rsidRDefault="00EB58DB" w:rsidP="00E3194A">
      <w:pPr>
        <w:pStyle w:val="NoSpacing"/>
        <w:jc w:val="both"/>
        <w:rPr>
          <w:rFonts w:cstheme="minorHAnsi"/>
          <w:sz w:val="24"/>
          <w:szCs w:val="24"/>
        </w:rPr>
      </w:pPr>
      <w:r w:rsidRPr="00B069BC">
        <w:rPr>
          <w:rFonts w:cstheme="minorHAnsi"/>
          <w:i/>
          <w:sz w:val="24"/>
          <w:szCs w:val="24"/>
        </w:rPr>
        <w:t>‘This is the word of the Lord’</w:t>
      </w:r>
      <w:r>
        <w:rPr>
          <w:rFonts w:cstheme="minorHAnsi"/>
          <w:sz w:val="24"/>
          <w:szCs w:val="24"/>
        </w:rPr>
        <w:t xml:space="preserve"> – in as clear a voice as you used for reading.</w:t>
      </w:r>
    </w:p>
    <w:p w14:paraId="3B7DCFE5" w14:textId="77777777" w:rsidR="00280F8A" w:rsidRDefault="00280F8A" w:rsidP="00E3194A">
      <w:pPr>
        <w:pStyle w:val="NoSpacing"/>
        <w:jc w:val="both"/>
        <w:rPr>
          <w:rFonts w:cstheme="minorHAnsi"/>
          <w:b/>
          <w:sz w:val="24"/>
          <w:szCs w:val="24"/>
          <w:u w:val="single"/>
        </w:rPr>
      </w:pPr>
    </w:p>
    <w:p w14:paraId="649D5DBB" w14:textId="4D370420" w:rsidR="00EB58DB" w:rsidRPr="00C80B9C" w:rsidRDefault="00EB58DB" w:rsidP="00E3194A">
      <w:pPr>
        <w:pStyle w:val="NoSpacing"/>
        <w:jc w:val="both"/>
        <w:rPr>
          <w:rFonts w:cstheme="minorHAnsi"/>
          <w:b/>
          <w:sz w:val="24"/>
          <w:szCs w:val="24"/>
        </w:rPr>
      </w:pPr>
      <w:r w:rsidRPr="00C80B9C">
        <w:rPr>
          <w:rFonts w:cstheme="minorHAnsi"/>
          <w:b/>
          <w:sz w:val="24"/>
          <w:szCs w:val="24"/>
          <w:u w:val="single"/>
        </w:rPr>
        <w:t xml:space="preserve">THE READING OF THE </w:t>
      </w:r>
      <w:proofErr w:type="gramStart"/>
      <w:r w:rsidRPr="00C80B9C">
        <w:rPr>
          <w:rFonts w:cstheme="minorHAnsi"/>
          <w:b/>
          <w:sz w:val="24"/>
          <w:szCs w:val="24"/>
          <w:u w:val="single"/>
        </w:rPr>
        <w:t>PSALM</w:t>
      </w:r>
      <w:r w:rsidR="00ED6E86" w:rsidRPr="00C80B9C">
        <w:rPr>
          <w:rFonts w:cstheme="minorHAnsi"/>
          <w:b/>
          <w:sz w:val="24"/>
          <w:szCs w:val="24"/>
        </w:rPr>
        <w:t xml:space="preserve">  (</w:t>
      </w:r>
      <w:proofErr w:type="gramEnd"/>
      <w:r w:rsidR="00ED6E86" w:rsidRPr="00C80B9C">
        <w:rPr>
          <w:rFonts w:cstheme="minorHAnsi"/>
          <w:b/>
          <w:sz w:val="24"/>
          <w:szCs w:val="24"/>
        </w:rPr>
        <w:t>where one is used)</w:t>
      </w:r>
    </w:p>
    <w:p w14:paraId="0421AB19" w14:textId="77777777" w:rsidR="00EB58DB" w:rsidRPr="00280F8A" w:rsidRDefault="00EB58DB" w:rsidP="00E3194A">
      <w:pPr>
        <w:pStyle w:val="NoSpacing"/>
        <w:jc w:val="both"/>
        <w:rPr>
          <w:rFonts w:cstheme="minorHAnsi"/>
          <w:b/>
          <w:sz w:val="12"/>
          <w:szCs w:val="12"/>
          <w:u w:val="single"/>
        </w:rPr>
      </w:pPr>
    </w:p>
    <w:p w14:paraId="1AADA198" w14:textId="77777777" w:rsidR="00BC6F51" w:rsidRDefault="00BC6F51" w:rsidP="00E3194A">
      <w:pPr>
        <w:pStyle w:val="NoSpacing"/>
        <w:jc w:val="both"/>
        <w:rPr>
          <w:rFonts w:cstheme="minorHAnsi"/>
          <w:sz w:val="24"/>
          <w:szCs w:val="24"/>
        </w:rPr>
      </w:pPr>
      <w:r>
        <w:rPr>
          <w:rFonts w:cstheme="minorHAnsi"/>
          <w:sz w:val="24"/>
          <w:szCs w:val="24"/>
        </w:rPr>
        <w:t>The Psalms are the hymn book of the Old Testament, and so ideally should be sung. Their liturgical use in Christian worship</w:t>
      </w:r>
      <w:r w:rsidR="00280F8A">
        <w:rPr>
          <w:rFonts w:cstheme="minorHAnsi"/>
          <w:sz w:val="24"/>
          <w:szCs w:val="24"/>
        </w:rPr>
        <w:t xml:space="preserve"> </w:t>
      </w:r>
      <w:r>
        <w:rPr>
          <w:rFonts w:cstheme="minorHAnsi"/>
          <w:sz w:val="24"/>
          <w:szCs w:val="24"/>
        </w:rPr>
        <w:t>(and in our Chaplaincy!) varies from place to place…so…</w:t>
      </w:r>
    </w:p>
    <w:p w14:paraId="121D10F3" w14:textId="77777777" w:rsidR="00BC6F51" w:rsidRPr="00280F8A" w:rsidRDefault="00BC6F51" w:rsidP="00E3194A">
      <w:pPr>
        <w:pStyle w:val="NoSpacing"/>
        <w:jc w:val="both"/>
        <w:rPr>
          <w:rFonts w:cstheme="minorHAnsi"/>
          <w:sz w:val="16"/>
          <w:szCs w:val="16"/>
        </w:rPr>
      </w:pPr>
    </w:p>
    <w:p w14:paraId="001FEDC2" w14:textId="77777777" w:rsidR="00BC6F51" w:rsidRDefault="00BC6F51" w:rsidP="00E3194A">
      <w:pPr>
        <w:pStyle w:val="NoSpacing"/>
        <w:jc w:val="both"/>
        <w:rPr>
          <w:rFonts w:cstheme="minorHAnsi"/>
          <w:b/>
          <w:sz w:val="24"/>
          <w:szCs w:val="24"/>
        </w:rPr>
      </w:pPr>
      <w:r w:rsidRPr="00BC6F51">
        <w:rPr>
          <w:rFonts w:cstheme="minorHAnsi"/>
          <w:b/>
          <w:sz w:val="24"/>
          <w:szCs w:val="24"/>
        </w:rPr>
        <w:t xml:space="preserve">In a congregation which </w:t>
      </w:r>
      <w:r>
        <w:rPr>
          <w:rFonts w:cstheme="minorHAnsi"/>
          <w:b/>
          <w:sz w:val="24"/>
          <w:szCs w:val="24"/>
        </w:rPr>
        <w:t>says</w:t>
      </w:r>
      <w:r w:rsidRPr="00BC6F51">
        <w:rPr>
          <w:rFonts w:cstheme="minorHAnsi"/>
          <w:b/>
          <w:sz w:val="24"/>
          <w:szCs w:val="24"/>
        </w:rPr>
        <w:t xml:space="preserve"> the Psalm ‘</w:t>
      </w:r>
      <w:proofErr w:type="spellStart"/>
      <w:r w:rsidRPr="00BC6F51">
        <w:rPr>
          <w:rFonts w:cstheme="minorHAnsi"/>
          <w:b/>
          <w:sz w:val="24"/>
          <w:szCs w:val="24"/>
        </w:rPr>
        <w:t>responsorially</w:t>
      </w:r>
      <w:proofErr w:type="spellEnd"/>
      <w:r w:rsidRPr="00BC6F51">
        <w:rPr>
          <w:rFonts w:cstheme="minorHAnsi"/>
          <w:b/>
          <w:sz w:val="24"/>
          <w:szCs w:val="24"/>
        </w:rPr>
        <w:t>’:</w:t>
      </w:r>
    </w:p>
    <w:p w14:paraId="63F0D6C9" w14:textId="77777777" w:rsidR="00BC6F51" w:rsidRDefault="00F404D9" w:rsidP="00E3194A">
      <w:pPr>
        <w:pStyle w:val="NoSpacing"/>
        <w:jc w:val="both"/>
        <w:rPr>
          <w:rFonts w:cstheme="minorHAnsi"/>
          <w:sz w:val="24"/>
          <w:szCs w:val="24"/>
        </w:rPr>
      </w:pPr>
      <w:r>
        <w:rPr>
          <w:rFonts w:cstheme="minorHAnsi"/>
          <w:sz w:val="24"/>
          <w:szCs w:val="24"/>
        </w:rPr>
        <w:t>A</w:t>
      </w:r>
      <w:r w:rsidR="00BC6F51">
        <w:rPr>
          <w:rFonts w:cstheme="minorHAnsi"/>
          <w:sz w:val="24"/>
          <w:szCs w:val="24"/>
        </w:rPr>
        <w:t>nnounce the Psalm by saying:</w:t>
      </w:r>
    </w:p>
    <w:p w14:paraId="6CCA04EF" w14:textId="77777777" w:rsidR="007F7204" w:rsidRDefault="00BC6F51" w:rsidP="00E3194A">
      <w:pPr>
        <w:pStyle w:val="NoSpacing"/>
        <w:jc w:val="both"/>
        <w:rPr>
          <w:rFonts w:cstheme="minorHAnsi"/>
          <w:sz w:val="24"/>
          <w:szCs w:val="24"/>
        </w:rPr>
      </w:pPr>
      <w:r w:rsidRPr="00BC6F51">
        <w:rPr>
          <w:rFonts w:cstheme="minorHAnsi"/>
          <w:b/>
          <w:i/>
          <w:sz w:val="24"/>
          <w:szCs w:val="24"/>
        </w:rPr>
        <w:t>The Response to the Psalm is</w:t>
      </w:r>
      <w:r>
        <w:rPr>
          <w:rFonts w:cstheme="minorHAnsi"/>
          <w:sz w:val="24"/>
          <w:szCs w:val="24"/>
        </w:rPr>
        <w:t xml:space="preserve">… and say the Response. </w:t>
      </w:r>
    </w:p>
    <w:p w14:paraId="296CB66A" w14:textId="2E9D8A29" w:rsidR="00BC6F51" w:rsidRPr="007F7204" w:rsidRDefault="007F7204" w:rsidP="00E3194A">
      <w:pPr>
        <w:pStyle w:val="NoSpacing"/>
        <w:jc w:val="both"/>
        <w:rPr>
          <w:rFonts w:cstheme="minorHAnsi"/>
          <w:b/>
          <w:bCs/>
          <w:sz w:val="24"/>
          <w:szCs w:val="24"/>
        </w:rPr>
      </w:pPr>
      <w:r w:rsidRPr="007F7204">
        <w:rPr>
          <w:rFonts w:cstheme="minorHAnsi"/>
          <w:b/>
          <w:bCs/>
          <w:sz w:val="24"/>
          <w:szCs w:val="24"/>
        </w:rPr>
        <w:t>There is no need to announce the Psalm number.</w:t>
      </w:r>
    </w:p>
    <w:p w14:paraId="4A9EB6C1" w14:textId="77777777" w:rsidR="00BC6F51" w:rsidRDefault="00BC6F51" w:rsidP="00E3194A">
      <w:pPr>
        <w:pStyle w:val="NoSpacing"/>
        <w:jc w:val="both"/>
        <w:rPr>
          <w:rFonts w:cstheme="minorHAnsi"/>
          <w:sz w:val="24"/>
          <w:szCs w:val="24"/>
        </w:rPr>
      </w:pPr>
      <w:r>
        <w:rPr>
          <w:rFonts w:cstheme="minorHAnsi"/>
          <w:sz w:val="24"/>
          <w:szCs w:val="24"/>
        </w:rPr>
        <w:t>The Congregation should then repeat the Response</w:t>
      </w:r>
      <w:r w:rsidR="00F404D9">
        <w:rPr>
          <w:rFonts w:cstheme="minorHAnsi"/>
          <w:sz w:val="24"/>
          <w:szCs w:val="24"/>
        </w:rPr>
        <w:t>; you then read the next section of the Psalm up to the next Response. It is a good ‘cue’ to the Congregation if you LOOK UP at them when the Response is due (but don’t lose your place!).</w:t>
      </w:r>
      <w:r w:rsidR="00C55A9F">
        <w:rPr>
          <w:rFonts w:cstheme="minorHAnsi"/>
          <w:sz w:val="24"/>
          <w:szCs w:val="24"/>
        </w:rPr>
        <w:t xml:space="preserve"> You will also say the Response with the Congregation.</w:t>
      </w:r>
    </w:p>
    <w:p w14:paraId="45D5F76F" w14:textId="77777777" w:rsidR="00F404D9" w:rsidRPr="003B6AE7" w:rsidRDefault="00F404D9" w:rsidP="00E3194A">
      <w:pPr>
        <w:pStyle w:val="NoSpacing"/>
        <w:jc w:val="both"/>
        <w:rPr>
          <w:rFonts w:cstheme="minorHAnsi"/>
          <w:sz w:val="12"/>
          <w:szCs w:val="12"/>
          <w:u w:val="single"/>
        </w:rPr>
      </w:pPr>
    </w:p>
    <w:p w14:paraId="6A9F3706" w14:textId="02DC4890" w:rsidR="00F404D9" w:rsidRPr="003B6AE7" w:rsidRDefault="003B6AE7" w:rsidP="00E3194A">
      <w:pPr>
        <w:pStyle w:val="NoSpacing"/>
        <w:jc w:val="both"/>
        <w:rPr>
          <w:rFonts w:cstheme="minorHAnsi"/>
          <w:b/>
          <w:bCs/>
          <w:sz w:val="24"/>
          <w:szCs w:val="24"/>
        </w:rPr>
      </w:pPr>
      <w:r w:rsidRPr="003B6AE7">
        <w:rPr>
          <w:rFonts w:cstheme="minorHAnsi"/>
          <w:b/>
          <w:bCs/>
          <w:sz w:val="24"/>
          <w:szCs w:val="24"/>
          <w:u w:val="single"/>
        </w:rPr>
        <w:t>As from August 2022</w:t>
      </w:r>
      <w:r w:rsidRPr="003B6AE7">
        <w:rPr>
          <w:rFonts w:cstheme="minorHAnsi"/>
          <w:b/>
          <w:bCs/>
          <w:sz w:val="24"/>
          <w:szCs w:val="24"/>
        </w:rPr>
        <w:t xml:space="preserve"> the words of the Psalm on the Pew Readings will be the same as the words </w:t>
      </w:r>
      <w:r w:rsidR="00B9232F">
        <w:rPr>
          <w:rFonts w:cstheme="minorHAnsi"/>
          <w:b/>
          <w:bCs/>
          <w:sz w:val="24"/>
          <w:szCs w:val="24"/>
        </w:rPr>
        <w:t>i</w:t>
      </w:r>
      <w:r w:rsidRPr="003B6AE7">
        <w:rPr>
          <w:rFonts w:cstheme="minorHAnsi"/>
          <w:b/>
          <w:bCs/>
          <w:sz w:val="24"/>
          <w:szCs w:val="24"/>
        </w:rPr>
        <w:t xml:space="preserve">n the large Lectionary, so there is no need for the Psalm to be printed out separately.  </w:t>
      </w:r>
    </w:p>
    <w:p w14:paraId="7F977403" w14:textId="77777777" w:rsidR="003B6AE7" w:rsidRPr="003B6AE7" w:rsidRDefault="003B6AE7" w:rsidP="00E3194A">
      <w:pPr>
        <w:pStyle w:val="NoSpacing"/>
        <w:jc w:val="both"/>
        <w:rPr>
          <w:rFonts w:cstheme="minorHAnsi"/>
          <w:sz w:val="12"/>
          <w:szCs w:val="12"/>
        </w:rPr>
      </w:pPr>
    </w:p>
    <w:p w14:paraId="790EC415" w14:textId="77777777" w:rsidR="00F404D9" w:rsidRPr="00F404D9" w:rsidRDefault="00F404D9" w:rsidP="00E3194A">
      <w:pPr>
        <w:pStyle w:val="NoSpacing"/>
        <w:jc w:val="both"/>
        <w:rPr>
          <w:rFonts w:cstheme="minorHAnsi"/>
          <w:b/>
          <w:sz w:val="24"/>
          <w:szCs w:val="24"/>
        </w:rPr>
      </w:pPr>
      <w:r>
        <w:rPr>
          <w:rFonts w:cstheme="minorHAnsi"/>
          <w:b/>
          <w:sz w:val="24"/>
          <w:szCs w:val="24"/>
        </w:rPr>
        <w:t>W</w:t>
      </w:r>
      <w:r w:rsidRPr="00F404D9">
        <w:rPr>
          <w:rFonts w:cstheme="minorHAnsi"/>
          <w:b/>
          <w:sz w:val="24"/>
          <w:szCs w:val="24"/>
        </w:rPr>
        <w:t>here the Psalm is NOT said ‘</w:t>
      </w:r>
      <w:proofErr w:type="spellStart"/>
      <w:r w:rsidRPr="00F404D9">
        <w:rPr>
          <w:rFonts w:cstheme="minorHAnsi"/>
          <w:b/>
          <w:sz w:val="24"/>
          <w:szCs w:val="24"/>
        </w:rPr>
        <w:t>responsorially</w:t>
      </w:r>
      <w:proofErr w:type="spellEnd"/>
      <w:r w:rsidRPr="00F404D9">
        <w:rPr>
          <w:rFonts w:cstheme="minorHAnsi"/>
          <w:b/>
          <w:sz w:val="24"/>
          <w:szCs w:val="24"/>
        </w:rPr>
        <w:t>’:</w:t>
      </w:r>
    </w:p>
    <w:p w14:paraId="468550D7" w14:textId="77777777" w:rsidR="00F404D9" w:rsidRDefault="00F404D9" w:rsidP="00E3194A">
      <w:pPr>
        <w:pStyle w:val="NoSpacing"/>
        <w:jc w:val="both"/>
        <w:rPr>
          <w:rFonts w:cstheme="minorHAnsi"/>
          <w:sz w:val="24"/>
          <w:szCs w:val="24"/>
        </w:rPr>
      </w:pPr>
      <w:r>
        <w:rPr>
          <w:rFonts w:cstheme="minorHAnsi"/>
          <w:sz w:val="24"/>
          <w:szCs w:val="24"/>
        </w:rPr>
        <w:t xml:space="preserve">Announce the Psalm as </w:t>
      </w:r>
      <w:r w:rsidRPr="00C55A9F">
        <w:rPr>
          <w:rFonts w:cstheme="minorHAnsi"/>
          <w:b/>
          <w:i/>
          <w:sz w:val="24"/>
          <w:szCs w:val="24"/>
        </w:rPr>
        <w:t>‘Verses from Psalm</w:t>
      </w:r>
      <w:r w:rsidR="00C55A9F">
        <w:rPr>
          <w:rFonts w:cstheme="minorHAnsi"/>
          <w:b/>
          <w:i/>
          <w:sz w:val="24"/>
          <w:szCs w:val="24"/>
        </w:rPr>
        <w:t>.</w:t>
      </w:r>
      <w:r w:rsidRPr="00C55A9F">
        <w:rPr>
          <w:rFonts w:cstheme="minorHAnsi"/>
          <w:b/>
          <w:i/>
          <w:sz w:val="24"/>
          <w:szCs w:val="24"/>
        </w:rPr>
        <w:t>…</w:t>
      </w:r>
      <w:r>
        <w:rPr>
          <w:rFonts w:cstheme="minorHAnsi"/>
          <w:sz w:val="24"/>
          <w:szCs w:val="24"/>
        </w:rPr>
        <w:t xml:space="preserve">’ </w:t>
      </w:r>
      <w:r w:rsidR="00C55A9F">
        <w:rPr>
          <w:rFonts w:cstheme="minorHAnsi"/>
          <w:sz w:val="24"/>
          <w:szCs w:val="24"/>
        </w:rPr>
        <w:t xml:space="preserve"> </w:t>
      </w:r>
      <w:r w:rsidR="00B069BC">
        <w:rPr>
          <w:rFonts w:cstheme="minorHAnsi"/>
          <w:sz w:val="24"/>
          <w:szCs w:val="24"/>
        </w:rPr>
        <w:t xml:space="preserve">- </w:t>
      </w:r>
      <w:r>
        <w:rPr>
          <w:rFonts w:cstheme="minorHAnsi"/>
          <w:sz w:val="24"/>
          <w:szCs w:val="24"/>
        </w:rPr>
        <w:t>say number</w:t>
      </w:r>
      <w:r w:rsidR="00B069BC">
        <w:rPr>
          <w:rFonts w:cstheme="minorHAnsi"/>
          <w:sz w:val="24"/>
          <w:szCs w:val="24"/>
        </w:rPr>
        <w:t>,</w:t>
      </w:r>
    </w:p>
    <w:p w14:paraId="037B21A6" w14:textId="77777777" w:rsidR="00B069BC" w:rsidRDefault="00B069BC" w:rsidP="00E3194A">
      <w:pPr>
        <w:pStyle w:val="NoSpacing"/>
        <w:jc w:val="both"/>
        <w:rPr>
          <w:rFonts w:cstheme="minorHAnsi"/>
          <w:sz w:val="24"/>
          <w:szCs w:val="24"/>
        </w:rPr>
      </w:pPr>
      <w:r>
        <w:rPr>
          <w:rFonts w:cstheme="minorHAnsi"/>
          <w:sz w:val="24"/>
          <w:szCs w:val="24"/>
        </w:rPr>
        <w:t>and then continue reading.</w:t>
      </w:r>
    </w:p>
    <w:p w14:paraId="25C6931B" w14:textId="77777777" w:rsidR="00C55A9F" w:rsidRPr="00280F8A" w:rsidRDefault="00C55A9F" w:rsidP="00E3194A">
      <w:pPr>
        <w:pStyle w:val="NoSpacing"/>
        <w:jc w:val="both"/>
        <w:rPr>
          <w:rFonts w:cstheme="minorHAnsi"/>
          <w:sz w:val="12"/>
          <w:szCs w:val="12"/>
        </w:rPr>
      </w:pPr>
    </w:p>
    <w:p w14:paraId="4E063652" w14:textId="77777777" w:rsidR="00C55A9F" w:rsidRDefault="00C55A9F" w:rsidP="00E3194A">
      <w:pPr>
        <w:pStyle w:val="NoSpacing"/>
        <w:jc w:val="both"/>
        <w:rPr>
          <w:rFonts w:cstheme="minorHAnsi"/>
          <w:sz w:val="24"/>
          <w:szCs w:val="24"/>
        </w:rPr>
      </w:pPr>
      <w:r>
        <w:rPr>
          <w:rFonts w:cstheme="minorHAnsi"/>
          <w:sz w:val="24"/>
          <w:szCs w:val="24"/>
        </w:rPr>
        <w:t xml:space="preserve">Whatever is the local arrangement, please </w:t>
      </w:r>
      <w:r w:rsidRPr="00C55A9F">
        <w:rPr>
          <w:rFonts w:cstheme="minorHAnsi"/>
          <w:b/>
          <w:sz w:val="24"/>
          <w:szCs w:val="24"/>
        </w:rPr>
        <w:t>DO NOT SAY</w:t>
      </w:r>
    </w:p>
    <w:p w14:paraId="5F5EB484" w14:textId="77777777" w:rsidR="00B069BC" w:rsidRPr="00B069BC" w:rsidRDefault="00C55A9F" w:rsidP="00280F8A">
      <w:pPr>
        <w:pStyle w:val="NoSpacing"/>
        <w:jc w:val="both"/>
        <w:rPr>
          <w:rFonts w:cstheme="minorHAnsi"/>
          <w:sz w:val="12"/>
          <w:szCs w:val="12"/>
        </w:rPr>
      </w:pPr>
      <w:r w:rsidRPr="00C55A9F">
        <w:rPr>
          <w:rFonts w:cstheme="minorHAnsi"/>
          <w:i/>
          <w:sz w:val="24"/>
          <w:szCs w:val="24"/>
        </w:rPr>
        <w:t>‘This is the word of the Lord’</w:t>
      </w:r>
      <w:r w:rsidR="00280F8A">
        <w:rPr>
          <w:rFonts w:cstheme="minorHAnsi"/>
          <w:sz w:val="24"/>
          <w:szCs w:val="24"/>
        </w:rPr>
        <w:t xml:space="preserve"> at the end of the Psalm (and </w:t>
      </w:r>
      <w:r w:rsidR="00280F8A" w:rsidRPr="00280F8A">
        <w:rPr>
          <w:rFonts w:cstheme="minorHAnsi"/>
          <w:b/>
          <w:sz w:val="24"/>
          <w:szCs w:val="24"/>
        </w:rPr>
        <w:t>NEVER</w:t>
      </w:r>
      <w:r w:rsidR="00280F8A">
        <w:rPr>
          <w:rFonts w:cstheme="minorHAnsi"/>
          <w:sz w:val="24"/>
          <w:szCs w:val="24"/>
        </w:rPr>
        <w:t xml:space="preserve"> </w:t>
      </w:r>
      <w:r w:rsidR="00280F8A" w:rsidRPr="00280F8A">
        <w:rPr>
          <w:rFonts w:cstheme="minorHAnsi"/>
          <w:i/>
          <w:sz w:val="24"/>
          <w:szCs w:val="24"/>
        </w:rPr>
        <w:t>Amen</w:t>
      </w:r>
      <w:r w:rsidR="00280F8A">
        <w:rPr>
          <w:rFonts w:cstheme="minorHAnsi"/>
          <w:sz w:val="24"/>
          <w:szCs w:val="24"/>
        </w:rPr>
        <w:t>!)</w:t>
      </w:r>
    </w:p>
    <w:p w14:paraId="4F4005CB" w14:textId="77777777" w:rsidR="00C55A9F" w:rsidRDefault="00C55A9F" w:rsidP="00C55A9F">
      <w:pPr>
        <w:pStyle w:val="NoSpacing"/>
        <w:jc w:val="center"/>
        <w:rPr>
          <w:rFonts w:cstheme="minorHAnsi"/>
          <w:sz w:val="24"/>
          <w:szCs w:val="24"/>
        </w:rPr>
      </w:pPr>
      <w:r>
        <w:rPr>
          <w:rFonts w:cstheme="minorHAnsi"/>
          <w:sz w:val="24"/>
          <w:szCs w:val="24"/>
        </w:rPr>
        <w:t xml:space="preserve">+ + + + + + + + </w:t>
      </w:r>
    </w:p>
    <w:p w14:paraId="662B0E6A" w14:textId="77777777" w:rsidR="00B069BC" w:rsidRPr="00B069BC" w:rsidRDefault="00B069BC" w:rsidP="00C55A9F">
      <w:pPr>
        <w:pStyle w:val="NoSpacing"/>
        <w:jc w:val="both"/>
        <w:rPr>
          <w:rFonts w:cstheme="minorHAnsi"/>
          <w:sz w:val="12"/>
          <w:szCs w:val="12"/>
        </w:rPr>
      </w:pPr>
    </w:p>
    <w:p w14:paraId="1CD4F843" w14:textId="77777777" w:rsidR="00C55A9F" w:rsidRDefault="00C55A9F" w:rsidP="00C55A9F">
      <w:pPr>
        <w:pStyle w:val="NoSpacing"/>
        <w:jc w:val="both"/>
        <w:rPr>
          <w:rFonts w:cstheme="minorHAnsi"/>
          <w:sz w:val="24"/>
          <w:szCs w:val="24"/>
        </w:rPr>
      </w:pPr>
      <w:r>
        <w:rPr>
          <w:rFonts w:cstheme="minorHAnsi"/>
          <w:sz w:val="24"/>
          <w:szCs w:val="24"/>
        </w:rPr>
        <w:t xml:space="preserve">These guidelines are to help you – and your hearers – to benefit as well as possible from reading and hearing the Word of God in our worship. Remember: WORSHIP = WORTH-ship; </w:t>
      </w:r>
    </w:p>
    <w:p w14:paraId="3144F091" w14:textId="77777777" w:rsidR="00C55A9F" w:rsidRDefault="00C55A9F" w:rsidP="00C55A9F">
      <w:pPr>
        <w:pStyle w:val="NoSpacing"/>
        <w:jc w:val="both"/>
        <w:rPr>
          <w:rFonts w:cstheme="minorHAnsi"/>
          <w:sz w:val="24"/>
          <w:szCs w:val="24"/>
        </w:rPr>
      </w:pPr>
      <w:r>
        <w:rPr>
          <w:rFonts w:cstheme="minorHAnsi"/>
          <w:sz w:val="24"/>
          <w:szCs w:val="24"/>
        </w:rPr>
        <w:t>and it is always our duty, and our joy, in whatever capacity, to offer our best to God in our worship.</w:t>
      </w:r>
    </w:p>
    <w:p w14:paraId="3CCDB66E" w14:textId="77777777" w:rsidR="00C55A9F" w:rsidRPr="00B069BC" w:rsidRDefault="00C55A9F" w:rsidP="00C55A9F">
      <w:pPr>
        <w:pStyle w:val="NoSpacing"/>
        <w:jc w:val="both"/>
        <w:rPr>
          <w:rFonts w:cstheme="minorHAnsi"/>
          <w:sz w:val="16"/>
          <w:szCs w:val="16"/>
        </w:rPr>
      </w:pPr>
    </w:p>
    <w:p w14:paraId="3ADC65F0" w14:textId="77777777" w:rsidR="00E3194A" w:rsidRDefault="00C55A9F" w:rsidP="00B069BC">
      <w:pPr>
        <w:pStyle w:val="NoSpacing"/>
        <w:jc w:val="both"/>
      </w:pPr>
      <w:r>
        <w:rPr>
          <w:rFonts w:cstheme="minorHAnsi"/>
          <w:sz w:val="24"/>
          <w:szCs w:val="24"/>
        </w:rPr>
        <w:t xml:space="preserve">Enjoy </w:t>
      </w:r>
      <w:r w:rsidR="00B069BC">
        <w:rPr>
          <w:rFonts w:cstheme="minorHAnsi"/>
          <w:sz w:val="24"/>
          <w:szCs w:val="24"/>
        </w:rPr>
        <w:t>your ministry!</w:t>
      </w:r>
    </w:p>
    <w:sectPr w:rsidR="00E3194A" w:rsidSect="006E44AC">
      <w:pgSz w:w="16838" w:h="11906" w:orient="landscape"/>
      <w:pgMar w:top="720" w:right="720" w:bottom="720" w:left="720" w:header="708" w:footer="708" w:gutter="0"/>
      <w:cols w:num="2" w:space="141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94A"/>
    <w:rsid w:val="00280F8A"/>
    <w:rsid w:val="002E5D96"/>
    <w:rsid w:val="003B6AE7"/>
    <w:rsid w:val="006079AF"/>
    <w:rsid w:val="00674609"/>
    <w:rsid w:val="006E44AC"/>
    <w:rsid w:val="007F7204"/>
    <w:rsid w:val="008069EB"/>
    <w:rsid w:val="0094707C"/>
    <w:rsid w:val="009609C6"/>
    <w:rsid w:val="00961B70"/>
    <w:rsid w:val="00B069BC"/>
    <w:rsid w:val="00B07A2A"/>
    <w:rsid w:val="00B9232F"/>
    <w:rsid w:val="00BC0EF3"/>
    <w:rsid w:val="00BC6F51"/>
    <w:rsid w:val="00C55A9F"/>
    <w:rsid w:val="00C80B9C"/>
    <w:rsid w:val="00CF46D5"/>
    <w:rsid w:val="00DD1DD1"/>
    <w:rsid w:val="00E17C2B"/>
    <w:rsid w:val="00E3194A"/>
    <w:rsid w:val="00EB58DB"/>
    <w:rsid w:val="00ED6E86"/>
    <w:rsid w:val="00F40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A4C10"/>
  <w15:chartTrackingRefBased/>
  <w15:docId w15:val="{8BBE8DC6-DE97-48DF-AB5A-98145C05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194A"/>
    <w:pPr>
      <w:spacing w:after="0" w:line="240" w:lineRule="auto"/>
    </w:pPr>
  </w:style>
  <w:style w:type="paragraph" w:styleId="BalloonText">
    <w:name w:val="Balloon Text"/>
    <w:basedOn w:val="Normal"/>
    <w:link w:val="BalloonTextChar"/>
    <w:uiPriority w:val="99"/>
    <w:semiHidden/>
    <w:unhideWhenUsed/>
    <w:rsid w:val="00960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9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Rodney Middletion</dc:creator>
  <cp:keywords/>
  <dc:description/>
  <cp:lastModifiedBy>Rodney Middleton</cp:lastModifiedBy>
  <cp:revision>14</cp:revision>
  <cp:lastPrinted>2019-03-26T09:07:00Z</cp:lastPrinted>
  <dcterms:created xsi:type="dcterms:W3CDTF">2019-03-18T18:35:00Z</dcterms:created>
  <dcterms:modified xsi:type="dcterms:W3CDTF">2025-06-16T09:45:00Z</dcterms:modified>
</cp:coreProperties>
</file>